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1B73" w14:textId="3E3E435D" w:rsidR="00A978D4" w:rsidRPr="00A978D4" w:rsidRDefault="00A978D4" w:rsidP="00A978D4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bookmarkStart w:id="0" w:name="_Toc80913695"/>
      <w:r w:rsidRPr="00A978D4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1.5.</w:t>
      </w:r>
      <w:r w:rsidRPr="00A978D4">
        <w:rPr>
          <w:rFonts w:ascii="Times New Roman" w:eastAsia="Times New Roman" w:hAnsi="Times New Roman" w:cs="Times New Roman"/>
          <w:b/>
          <w:iCs/>
          <w:sz w:val="24"/>
          <w:szCs w:val="28"/>
          <w:lang w:val="x-none"/>
        </w:rPr>
        <w:t>Планируемые личностные результаты в ходе реализации образовательной программы</w:t>
      </w:r>
      <w:bookmarkEnd w:id="0"/>
      <w:r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по специальности «Лечебное дело»</w:t>
      </w:r>
    </w:p>
    <w:p w14:paraId="3E22D050" w14:textId="77777777" w:rsidR="00A978D4" w:rsidRPr="00A978D4" w:rsidRDefault="00A978D4" w:rsidP="00A978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9E561E" w14:textId="77777777" w:rsidR="00A978D4" w:rsidRPr="00A978D4" w:rsidRDefault="00A978D4" w:rsidP="00A978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4D5A9A8F" w14:textId="77777777" w:rsidR="00A978D4" w:rsidRPr="00A978D4" w:rsidRDefault="00A978D4" w:rsidP="00A978D4">
      <w:pPr>
        <w:jc w:val="center"/>
        <w:rPr>
          <w:rFonts w:ascii="Times New Roman" w:eastAsia="Calibri" w:hAnsi="Times New Roman" w:cs="Times New Roman"/>
          <w:sz w:val="24"/>
        </w:rPr>
      </w:pPr>
      <w:bookmarkStart w:id="1" w:name="_Toc76456166"/>
      <w:r w:rsidRPr="00A978D4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дисциплин общего гуманитарного и социально-экономического цикла; математического и общего естественнонаучного цикла</w:t>
      </w:r>
      <w:bookmarkEnd w:id="1"/>
    </w:p>
    <w:p w14:paraId="27E83BBD" w14:textId="77777777" w:rsidR="00A978D4" w:rsidRPr="00A978D4" w:rsidRDefault="00A978D4" w:rsidP="00A978D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8D4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A978D4" w:rsidRPr="00A978D4" w14:paraId="457898A8" w14:textId="77777777" w:rsidTr="00624CB7">
        <w:tc>
          <w:tcPr>
            <w:tcW w:w="7196" w:type="dxa"/>
            <w:shd w:val="clear" w:color="auto" w:fill="auto"/>
            <w:vAlign w:val="center"/>
          </w:tcPr>
          <w:p w14:paraId="134888B2" w14:textId="77777777" w:rsidR="00A978D4" w:rsidRPr="00A978D4" w:rsidRDefault="00A978D4" w:rsidP="00A978D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  <w:p w14:paraId="60B0CFA2" w14:textId="77777777" w:rsidR="00A978D4" w:rsidRPr="00A978D4" w:rsidRDefault="00A978D4" w:rsidP="00A978D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 гуманитарного и социально-экономического цикла;</w:t>
            </w:r>
          </w:p>
          <w:p w14:paraId="7A1A51D0" w14:textId="77777777" w:rsidR="00A978D4" w:rsidRPr="00A978D4" w:rsidRDefault="00A978D4" w:rsidP="00A978D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математического и общего естественнонаучного цикла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C1A234" w14:textId="77777777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A978D4" w:rsidRPr="00A978D4" w14:paraId="01CF336A" w14:textId="77777777" w:rsidTr="00624CB7">
        <w:tc>
          <w:tcPr>
            <w:tcW w:w="7196" w:type="dxa"/>
            <w:shd w:val="clear" w:color="auto" w:fill="auto"/>
            <w:vAlign w:val="center"/>
          </w:tcPr>
          <w:p w14:paraId="3E8530DC" w14:textId="77777777" w:rsidR="00A978D4" w:rsidRPr="00A978D4" w:rsidRDefault="00A978D4" w:rsidP="00A978D4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ОГЭС.01 «Основы философии»</w:t>
            </w:r>
          </w:p>
        </w:tc>
        <w:tc>
          <w:tcPr>
            <w:tcW w:w="2551" w:type="dxa"/>
            <w:shd w:val="clear" w:color="auto" w:fill="auto"/>
          </w:tcPr>
          <w:p w14:paraId="16B03ADF" w14:textId="0FB23270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1,24,7,8,11,27</w:t>
            </w:r>
          </w:p>
        </w:tc>
      </w:tr>
      <w:tr w:rsidR="00A978D4" w:rsidRPr="00A978D4" w14:paraId="10C224F2" w14:textId="77777777" w:rsidTr="00624CB7">
        <w:tc>
          <w:tcPr>
            <w:tcW w:w="7196" w:type="dxa"/>
            <w:shd w:val="clear" w:color="auto" w:fill="auto"/>
            <w:vAlign w:val="center"/>
          </w:tcPr>
          <w:p w14:paraId="04F4180B" w14:textId="77777777" w:rsidR="00A978D4" w:rsidRPr="00A978D4" w:rsidRDefault="00A978D4" w:rsidP="00A978D4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ОГЭС.02 «История»</w:t>
            </w:r>
          </w:p>
        </w:tc>
        <w:tc>
          <w:tcPr>
            <w:tcW w:w="2551" w:type="dxa"/>
            <w:shd w:val="clear" w:color="auto" w:fill="auto"/>
          </w:tcPr>
          <w:p w14:paraId="234B09C2" w14:textId="4245A663" w:rsidR="00A978D4" w:rsidRPr="00A978D4" w:rsidRDefault="00A978D4" w:rsidP="00A978D4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1,2,3,5,7,8,11,27</w:t>
            </w:r>
          </w:p>
        </w:tc>
      </w:tr>
      <w:tr w:rsidR="00A978D4" w:rsidRPr="00A978D4" w14:paraId="6F720BF0" w14:textId="77777777" w:rsidTr="00624CB7">
        <w:tc>
          <w:tcPr>
            <w:tcW w:w="7196" w:type="dxa"/>
            <w:shd w:val="clear" w:color="auto" w:fill="auto"/>
            <w:vAlign w:val="center"/>
          </w:tcPr>
          <w:p w14:paraId="03101B77" w14:textId="77777777" w:rsidR="00A978D4" w:rsidRPr="00A978D4" w:rsidRDefault="00A978D4" w:rsidP="00A978D4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ОГЭС.03 «Иностранный язык»</w:t>
            </w:r>
          </w:p>
        </w:tc>
        <w:tc>
          <w:tcPr>
            <w:tcW w:w="2551" w:type="dxa"/>
            <w:shd w:val="clear" w:color="auto" w:fill="auto"/>
          </w:tcPr>
          <w:p w14:paraId="1BFA6143" w14:textId="050D0A8C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</w:tr>
      <w:tr w:rsidR="00A978D4" w:rsidRPr="00A978D4" w14:paraId="05AD6C63" w14:textId="77777777" w:rsidTr="00624CB7">
        <w:tc>
          <w:tcPr>
            <w:tcW w:w="7196" w:type="dxa"/>
            <w:shd w:val="clear" w:color="auto" w:fill="auto"/>
            <w:vAlign w:val="center"/>
          </w:tcPr>
          <w:p w14:paraId="0540DF0E" w14:textId="77777777" w:rsidR="00A978D4" w:rsidRPr="00A978D4" w:rsidRDefault="00A978D4" w:rsidP="00A978D4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ОГЭС.04 «Физическая культура»</w:t>
            </w:r>
          </w:p>
        </w:tc>
        <w:tc>
          <w:tcPr>
            <w:tcW w:w="2551" w:type="dxa"/>
            <w:shd w:val="clear" w:color="auto" w:fill="auto"/>
          </w:tcPr>
          <w:p w14:paraId="24B9C453" w14:textId="605A4385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1,2,9,</w:t>
            </w:r>
          </w:p>
        </w:tc>
      </w:tr>
      <w:tr w:rsidR="00A978D4" w:rsidRPr="00A978D4" w14:paraId="364B81E9" w14:textId="77777777" w:rsidTr="00624CB7">
        <w:tc>
          <w:tcPr>
            <w:tcW w:w="7196" w:type="dxa"/>
            <w:shd w:val="clear" w:color="auto" w:fill="auto"/>
            <w:vAlign w:val="center"/>
          </w:tcPr>
          <w:p w14:paraId="6923C956" w14:textId="77777777" w:rsidR="00A978D4" w:rsidRPr="00A978D4" w:rsidRDefault="00A978D4" w:rsidP="00A978D4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ОГСЭ.05 Психология общения</w:t>
            </w:r>
          </w:p>
        </w:tc>
        <w:tc>
          <w:tcPr>
            <w:tcW w:w="2551" w:type="dxa"/>
            <w:shd w:val="clear" w:color="auto" w:fill="auto"/>
          </w:tcPr>
          <w:p w14:paraId="1CEFCB00" w14:textId="707D3618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4-12</w:t>
            </w:r>
          </w:p>
        </w:tc>
      </w:tr>
      <w:tr w:rsidR="00A978D4" w:rsidRPr="00A978D4" w14:paraId="110C51C2" w14:textId="77777777" w:rsidTr="00624CB7">
        <w:tc>
          <w:tcPr>
            <w:tcW w:w="7196" w:type="dxa"/>
            <w:shd w:val="clear" w:color="auto" w:fill="auto"/>
            <w:vAlign w:val="center"/>
          </w:tcPr>
          <w:p w14:paraId="09C3A95B" w14:textId="77777777" w:rsidR="00A978D4" w:rsidRPr="00A978D4" w:rsidRDefault="00A978D4" w:rsidP="00A978D4">
            <w:pPr>
              <w:tabs>
                <w:tab w:val="left" w:pos="12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ОГСЭ.06 Православное краеведение</w:t>
            </w:r>
          </w:p>
        </w:tc>
        <w:tc>
          <w:tcPr>
            <w:tcW w:w="2551" w:type="dxa"/>
            <w:shd w:val="clear" w:color="auto" w:fill="auto"/>
          </w:tcPr>
          <w:p w14:paraId="3244B624" w14:textId="6A7E8186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</w:tr>
      <w:tr w:rsidR="00A978D4" w:rsidRPr="00A978D4" w14:paraId="0248F5FB" w14:textId="77777777" w:rsidTr="00624CB7">
        <w:tc>
          <w:tcPr>
            <w:tcW w:w="7196" w:type="dxa"/>
            <w:shd w:val="clear" w:color="auto" w:fill="auto"/>
            <w:vAlign w:val="center"/>
          </w:tcPr>
          <w:p w14:paraId="20A92851" w14:textId="77777777" w:rsidR="00A978D4" w:rsidRPr="00A978D4" w:rsidRDefault="00A978D4" w:rsidP="00A978D4">
            <w:pPr>
              <w:tabs>
                <w:tab w:val="left" w:pos="1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ОГСЭ.07 Русский язык</w:t>
            </w:r>
          </w:p>
        </w:tc>
        <w:tc>
          <w:tcPr>
            <w:tcW w:w="2551" w:type="dxa"/>
            <w:shd w:val="clear" w:color="auto" w:fill="auto"/>
          </w:tcPr>
          <w:p w14:paraId="147C5EAE" w14:textId="7426134B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1,4,5,6,8,11,12</w:t>
            </w:r>
          </w:p>
        </w:tc>
      </w:tr>
      <w:tr w:rsidR="00A978D4" w:rsidRPr="00A978D4" w14:paraId="488A4B2F" w14:textId="77777777" w:rsidTr="00624CB7">
        <w:tc>
          <w:tcPr>
            <w:tcW w:w="7196" w:type="dxa"/>
            <w:shd w:val="clear" w:color="auto" w:fill="auto"/>
            <w:vAlign w:val="center"/>
          </w:tcPr>
          <w:p w14:paraId="44115D93" w14:textId="77777777" w:rsidR="00A978D4" w:rsidRPr="00A978D4" w:rsidRDefault="00A978D4" w:rsidP="00A978D4">
            <w:pPr>
              <w:widowControl w:val="0"/>
              <w:spacing w:after="0" w:line="269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78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ЕН.</w:t>
            </w:r>
            <w:proofErr w:type="gramStart"/>
            <w:r w:rsidRPr="00A978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01.</w:t>
            </w:r>
            <w:r w:rsidRPr="00A978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Информационные</w:t>
            </w:r>
            <w:proofErr w:type="gramEnd"/>
            <w:r w:rsidRPr="00A978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2551" w:type="dxa"/>
            <w:shd w:val="clear" w:color="auto" w:fill="auto"/>
          </w:tcPr>
          <w:p w14:paraId="693F9D81" w14:textId="745CA571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5,9,10,13-17</w:t>
            </w:r>
          </w:p>
        </w:tc>
      </w:tr>
      <w:tr w:rsidR="00A978D4" w:rsidRPr="00A978D4" w14:paraId="6F4266E8" w14:textId="77777777" w:rsidTr="00624CB7">
        <w:tc>
          <w:tcPr>
            <w:tcW w:w="7196" w:type="dxa"/>
            <w:shd w:val="clear" w:color="auto" w:fill="auto"/>
            <w:vAlign w:val="center"/>
          </w:tcPr>
          <w:p w14:paraId="7C73246F" w14:textId="77777777" w:rsidR="00A978D4" w:rsidRPr="00A978D4" w:rsidRDefault="00A978D4" w:rsidP="00A978D4">
            <w:pPr>
              <w:spacing w:after="0" w:line="240" w:lineRule="auto"/>
              <w:ind w:firstLine="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ЕН.02. Математика</w:t>
            </w:r>
          </w:p>
        </w:tc>
        <w:tc>
          <w:tcPr>
            <w:tcW w:w="2551" w:type="dxa"/>
            <w:shd w:val="clear" w:color="auto" w:fill="auto"/>
          </w:tcPr>
          <w:p w14:paraId="6849B8C6" w14:textId="488012C3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1,5,7,9,11</w:t>
            </w:r>
          </w:p>
        </w:tc>
      </w:tr>
    </w:tbl>
    <w:p w14:paraId="6172D075" w14:textId="77777777" w:rsidR="00A978D4" w:rsidRPr="00A978D4" w:rsidRDefault="00A978D4" w:rsidP="00A97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B41437" w14:textId="77777777" w:rsidR="00A978D4" w:rsidRPr="00A978D4" w:rsidRDefault="00A978D4" w:rsidP="00A978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bookmarkStart w:id="2" w:name="_Toc76456167"/>
      <w:r w:rsidRPr="00A978D4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дисциплин общепрофессионального цикла</w:t>
      </w:r>
      <w:bookmarkEnd w:id="2"/>
    </w:p>
    <w:p w14:paraId="7378312F" w14:textId="77777777" w:rsidR="00A978D4" w:rsidRPr="00A978D4" w:rsidRDefault="00A978D4" w:rsidP="00A978D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8D4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A978D4" w:rsidRPr="00A978D4" w14:paraId="50BDB333" w14:textId="77777777" w:rsidTr="00624CB7">
        <w:tc>
          <w:tcPr>
            <w:tcW w:w="7196" w:type="dxa"/>
            <w:shd w:val="clear" w:color="auto" w:fill="auto"/>
            <w:vAlign w:val="center"/>
          </w:tcPr>
          <w:p w14:paraId="6503C28C" w14:textId="77777777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 общепрофессионального цикла</w:t>
            </w:r>
          </w:p>
        </w:tc>
        <w:tc>
          <w:tcPr>
            <w:tcW w:w="2551" w:type="dxa"/>
            <w:shd w:val="clear" w:color="auto" w:fill="auto"/>
          </w:tcPr>
          <w:p w14:paraId="5C4B530B" w14:textId="77777777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A978D4" w:rsidRPr="00A978D4" w14:paraId="3ECA5F3D" w14:textId="77777777" w:rsidTr="00624CB7">
        <w:tc>
          <w:tcPr>
            <w:tcW w:w="7196" w:type="dxa"/>
            <w:shd w:val="clear" w:color="auto" w:fill="auto"/>
            <w:vAlign w:val="center"/>
          </w:tcPr>
          <w:p w14:paraId="18907C14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 Здоровый человек и его окружение</w:t>
            </w:r>
          </w:p>
        </w:tc>
        <w:tc>
          <w:tcPr>
            <w:tcW w:w="2551" w:type="dxa"/>
            <w:shd w:val="clear" w:color="auto" w:fill="auto"/>
          </w:tcPr>
          <w:p w14:paraId="79F4C8DA" w14:textId="622E0213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13-17,28</w:t>
            </w:r>
          </w:p>
        </w:tc>
      </w:tr>
      <w:tr w:rsidR="00A978D4" w:rsidRPr="00A978D4" w14:paraId="1DBA7686" w14:textId="77777777" w:rsidTr="00624CB7">
        <w:tc>
          <w:tcPr>
            <w:tcW w:w="7196" w:type="dxa"/>
            <w:shd w:val="clear" w:color="auto" w:fill="auto"/>
            <w:vAlign w:val="center"/>
          </w:tcPr>
          <w:p w14:paraId="74B46D5D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 Психология</w:t>
            </w:r>
          </w:p>
        </w:tc>
        <w:tc>
          <w:tcPr>
            <w:tcW w:w="2551" w:type="dxa"/>
            <w:shd w:val="clear" w:color="auto" w:fill="auto"/>
          </w:tcPr>
          <w:p w14:paraId="48D4908E" w14:textId="753B359F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1,4-9,12,13</w:t>
            </w:r>
          </w:p>
        </w:tc>
      </w:tr>
      <w:tr w:rsidR="00A978D4" w:rsidRPr="00A978D4" w14:paraId="0C8AE885" w14:textId="77777777" w:rsidTr="00624CB7">
        <w:tc>
          <w:tcPr>
            <w:tcW w:w="7196" w:type="dxa"/>
            <w:shd w:val="clear" w:color="auto" w:fill="auto"/>
            <w:vAlign w:val="center"/>
          </w:tcPr>
          <w:p w14:paraId="1561AB7A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 Анатомия и физиология человека</w:t>
            </w:r>
          </w:p>
        </w:tc>
        <w:tc>
          <w:tcPr>
            <w:tcW w:w="2551" w:type="dxa"/>
            <w:shd w:val="clear" w:color="auto" w:fill="auto"/>
          </w:tcPr>
          <w:p w14:paraId="5EFC3505" w14:textId="00301D27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19">
              <w:rPr>
                <w:rFonts w:ascii="Times New Roman" w:eastAsia="Calibri" w:hAnsi="Times New Roman" w:cs="Times New Roman"/>
                <w:sz w:val="24"/>
                <w:szCs w:val="24"/>
              </w:rPr>
              <w:t>3,4,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978D4" w:rsidRPr="00A978D4" w14:paraId="0A54B666" w14:textId="77777777" w:rsidTr="00624CB7">
        <w:tc>
          <w:tcPr>
            <w:tcW w:w="7196" w:type="dxa"/>
            <w:shd w:val="clear" w:color="auto" w:fill="auto"/>
            <w:vAlign w:val="center"/>
          </w:tcPr>
          <w:p w14:paraId="4806F8C7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 Фармакология</w:t>
            </w:r>
          </w:p>
        </w:tc>
        <w:tc>
          <w:tcPr>
            <w:tcW w:w="2551" w:type="dxa"/>
            <w:shd w:val="clear" w:color="auto" w:fill="auto"/>
          </w:tcPr>
          <w:p w14:paraId="4E82C88D" w14:textId="4D72AD69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1,3,10</w:t>
            </w:r>
          </w:p>
        </w:tc>
      </w:tr>
      <w:tr w:rsidR="00A978D4" w:rsidRPr="00A978D4" w14:paraId="2251BF4E" w14:textId="77777777" w:rsidTr="00624CB7">
        <w:tc>
          <w:tcPr>
            <w:tcW w:w="7196" w:type="dxa"/>
            <w:shd w:val="clear" w:color="auto" w:fill="auto"/>
            <w:vAlign w:val="center"/>
          </w:tcPr>
          <w:p w14:paraId="6EE60D1E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 Генетика человека с основами медицинской генетики</w:t>
            </w:r>
          </w:p>
        </w:tc>
        <w:tc>
          <w:tcPr>
            <w:tcW w:w="2551" w:type="dxa"/>
            <w:shd w:val="clear" w:color="auto" w:fill="auto"/>
          </w:tcPr>
          <w:p w14:paraId="0A921C3B" w14:textId="109FE3B5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3,4,8-12,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A978D4" w:rsidRPr="00A978D4" w14:paraId="7819ECDC" w14:textId="77777777" w:rsidTr="00624CB7">
        <w:tc>
          <w:tcPr>
            <w:tcW w:w="7196" w:type="dxa"/>
            <w:shd w:val="clear" w:color="auto" w:fill="auto"/>
            <w:vAlign w:val="center"/>
          </w:tcPr>
          <w:p w14:paraId="3524CBD5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 Гигиена и экология человека</w:t>
            </w:r>
          </w:p>
        </w:tc>
        <w:tc>
          <w:tcPr>
            <w:tcW w:w="2551" w:type="dxa"/>
            <w:shd w:val="clear" w:color="auto" w:fill="auto"/>
          </w:tcPr>
          <w:p w14:paraId="5FAC8291" w14:textId="685C109B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10-29</w:t>
            </w:r>
          </w:p>
        </w:tc>
      </w:tr>
      <w:tr w:rsidR="00A978D4" w:rsidRPr="00A978D4" w14:paraId="768F262B" w14:textId="77777777" w:rsidTr="00624CB7">
        <w:tc>
          <w:tcPr>
            <w:tcW w:w="7196" w:type="dxa"/>
            <w:shd w:val="clear" w:color="auto" w:fill="auto"/>
            <w:vAlign w:val="center"/>
          </w:tcPr>
          <w:p w14:paraId="15A09B40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 Основы латинского языка с медицинской терминологией</w:t>
            </w:r>
          </w:p>
        </w:tc>
        <w:tc>
          <w:tcPr>
            <w:tcW w:w="2551" w:type="dxa"/>
            <w:shd w:val="clear" w:color="auto" w:fill="auto"/>
          </w:tcPr>
          <w:p w14:paraId="4D70AC4F" w14:textId="7998D576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A978D4" w:rsidRPr="00A978D4" w14:paraId="172F2902" w14:textId="77777777" w:rsidTr="00624CB7">
        <w:tc>
          <w:tcPr>
            <w:tcW w:w="7196" w:type="dxa"/>
            <w:shd w:val="clear" w:color="auto" w:fill="auto"/>
            <w:vAlign w:val="center"/>
          </w:tcPr>
          <w:p w14:paraId="6CB826CC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 Основы патологии</w:t>
            </w:r>
          </w:p>
        </w:tc>
        <w:tc>
          <w:tcPr>
            <w:tcW w:w="2551" w:type="dxa"/>
            <w:shd w:val="clear" w:color="auto" w:fill="auto"/>
          </w:tcPr>
          <w:p w14:paraId="6FB53E97" w14:textId="6920D065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7,9,14,15,17,27</w:t>
            </w:r>
          </w:p>
        </w:tc>
      </w:tr>
      <w:tr w:rsidR="00A978D4" w:rsidRPr="00A978D4" w14:paraId="4A00460E" w14:textId="77777777" w:rsidTr="00624CB7">
        <w:tc>
          <w:tcPr>
            <w:tcW w:w="7196" w:type="dxa"/>
            <w:shd w:val="clear" w:color="auto" w:fill="auto"/>
            <w:vAlign w:val="center"/>
          </w:tcPr>
          <w:p w14:paraId="0744F8D6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 Основы микробиологии и иммунологии</w:t>
            </w:r>
          </w:p>
        </w:tc>
        <w:tc>
          <w:tcPr>
            <w:tcW w:w="2551" w:type="dxa"/>
            <w:shd w:val="clear" w:color="auto" w:fill="auto"/>
          </w:tcPr>
          <w:p w14:paraId="7C0AEBAD" w14:textId="6B51ABBB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sz w:val="24"/>
                <w:szCs w:val="24"/>
              </w:rPr>
              <w:t>3,4,8-12,27,29</w:t>
            </w:r>
          </w:p>
        </w:tc>
      </w:tr>
      <w:tr w:rsidR="00A978D4" w:rsidRPr="00A978D4" w14:paraId="34BD3986" w14:textId="77777777" w:rsidTr="00624CB7">
        <w:tc>
          <w:tcPr>
            <w:tcW w:w="7196" w:type="dxa"/>
            <w:shd w:val="clear" w:color="auto" w:fill="auto"/>
            <w:vAlign w:val="center"/>
          </w:tcPr>
          <w:p w14:paraId="078C6AD2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 Безопасность жизнедеятельности</w:t>
            </w:r>
          </w:p>
        </w:tc>
        <w:tc>
          <w:tcPr>
            <w:tcW w:w="2551" w:type="dxa"/>
            <w:shd w:val="clear" w:color="auto" w:fill="auto"/>
          </w:tcPr>
          <w:p w14:paraId="30EAA4B3" w14:textId="161C4156" w:rsidR="00A978D4" w:rsidRPr="00A978D4" w:rsidRDefault="00A978D4" w:rsidP="00A9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1,2,5,9,10,13</w:t>
            </w:r>
          </w:p>
        </w:tc>
      </w:tr>
    </w:tbl>
    <w:p w14:paraId="5A54A2FE" w14:textId="77777777" w:rsidR="00A978D4" w:rsidRPr="00A978D4" w:rsidRDefault="00A978D4" w:rsidP="00A978D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BFDD7E4" w14:textId="77777777" w:rsidR="00A978D4" w:rsidRPr="00A978D4" w:rsidRDefault="00A978D4" w:rsidP="00A978D4">
      <w:pPr>
        <w:jc w:val="center"/>
        <w:rPr>
          <w:rFonts w:ascii="Times New Roman" w:eastAsia="Calibri" w:hAnsi="Times New Roman" w:cs="Times New Roman"/>
          <w:sz w:val="24"/>
        </w:rPr>
      </w:pPr>
      <w:bookmarkStart w:id="3" w:name="_Toc76456168"/>
      <w:r w:rsidRPr="00A978D4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освоения профессионального цикла, в том числе средствами проектной деятельности студентов</w:t>
      </w:r>
      <w:bookmarkEnd w:id="3"/>
    </w:p>
    <w:p w14:paraId="54503C10" w14:textId="77777777" w:rsidR="00A978D4" w:rsidRPr="00A978D4" w:rsidRDefault="00A978D4" w:rsidP="00A97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D23EE" w14:textId="77777777" w:rsidR="00A978D4" w:rsidRPr="00A978D4" w:rsidRDefault="00A978D4" w:rsidP="00A978D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8D4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410"/>
      </w:tblGrid>
      <w:tr w:rsidR="00A978D4" w:rsidRPr="00A978D4" w14:paraId="5C136F8F" w14:textId="77777777" w:rsidTr="00FE54E0">
        <w:tc>
          <w:tcPr>
            <w:tcW w:w="7366" w:type="dxa"/>
            <w:shd w:val="clear" w:color="auto" w:fill="auto"/>
            <w:vAlign w:val="center"/>
          </w:tcPr>
          <w:p w14:paraId="69F82D70" w14:textId="77777777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дисциплин, видов практики профессиональный цикла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F40291" w14:textId="77777777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7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A978D4" w:rsidRPr="00A978D4" w14:paraId="4D270DBF" w14:textId="77777777" w:rsidTr="00FE54E0">
        <w:tc>
          <w:tcPr>
            <w:tcW w:w="7366" w:type="dxa"/>
            <w:shd w:val="clear" w:color="auto" w:fill="auto"/>
            <w:vAlign w:val="center"/>
          </w:tcPr>
          <w:p w14:paraId="70AB9697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ПМ.01Диагностическая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BD104D" w14:textId="60EF4C2D" w:rsidR="00A978D4" w:rsidRPr="00A978D4" w:rsidRDefault="00A978D4" w:rsidP="00A978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978D4" w:rsidRPr="00A978D4" w14:paraId="64DF0FF4" w14:textId="77777777" w:rsidTr="00FE54E0">
        <w:tc>
          <w:tcPr>
            <w:tcW w:w="7366" w:type="dxa"/>
            <w:shd w:val="clear" w:color="auto" w:fill="auto"/>
            <w:vAlign w:val="center"/>
          </w:tcPr>
          <w:p w14:paraId="6E4745EF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МДК.01.01Пропедевтика клинических дисциплин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52C1BC" w14:textId="42A4655B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6F850F5F" w14:textId="77777777" w:rsidTr="00FE54E0">
        <w:tc>
          <w:tcPr>
            <w:tcW w:w="7366" w:type="dxa"/>
            <w:shd w:val="clear" w:color="auto" w:fill="auto"/>
            <w:vAlign w:val="center"/>
          </w:tcPr>
          <w:p w14:paraId="5C73E87E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 </w:t>
            </w:r>
          </w:p>
        </w:tc>
        <w:tc>
          <w:tcPr>
            <w:tcW w:w="2410" w:type="dxa"/>
            <w:shd w:val="clear" w:color="auto" w:fill="auto"/>
          </w:tcPr>
          <w:p w14:paraId="65AB1658" w14:textId="14540A50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629B9EFE" w14:textId="77777777" w:rsidTr="00FE54E0">
        <w:tc>
          <w:tcPr>
            <w:tcW w:w="7366" w:type="dxa"/>
            <w:shd w:val="clear" w:color="auto" w:fill="auto"/>
            <w:vAlign w:val="center"/>
          </w:tcPr>
          <w:p w14:paraId="5EABB4CF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ПМ.02Лечебная деятельность</w:t>
            </w:r>
          </w:p>
        </w:tc>
        <w:tc>
          <w:tcPr>
            <w:tcW w:w="2410" w:type="dxa"/>
            <w:shd w:val="clear" w:color="auto" w:fill="auto"/>
          </w:tcPr>
          <w:p w14:paraId="7C44486E" w14:textId="7F325FBC" w:rsidR="00A978D4" w:rsidRPr="00A978D4" w:rsidRDefault="00A978D4" w:rsidP="00A978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978D4" w:rsidRPr="00A978D4" w14:paraId="1B117637" w14:textId="77777777" w:rsidTr="00FE54E0">
        <w:tc>
          <w:tcPr>
            <w:tcW w:w="7366" w:type="dxa"/>
            <w:shd w:val="clear" w:color="auto" w:fill="auto"/>
            <w:vAlign w:val="center"/>
          </w:tcPr>
          <w:p w14:paraId="072F5A02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МДК.02.01Лечение пациентов терапевтического профиля</w:t>
            </w:r>
          </w:p>
        </w:tc>
        <w:tc>
          <w:tcPr>
            <w:tcW w:w="2410" w:type="dxa"/>
            <w:shd w:val="clear" w:color="auto" w:fill="auto"/>
          </w:tcPr>
          <w:p w14:paraId="3E9CA923" w14:textId="143B4DF2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686EEB80" w14:textId="77777777" w:rsidTr="00FE54E0">
        <w:tc>
          <w:tcPr>
            <w:tcW w:w="7366" w:type="dxa"/>
            <w:shd w:val="clear" w:color="auto" w:fill="auto"/>
            <w:vAlign w:val="center"/>
          </w:tcPr>
          <w:p w14:paraId="07F0CEEF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ПП.02 </w:t>
            </w:r>
          </w:p>
        </w:tc>
        <w:tc>
          <w:tcPr>
            <w:tcW w:w="2410" w:type="dxa"/>
            <w:shd w:val="clear" w:color="auto" w:fill="auto"/>
          </w:tcPr>
          <w:p w14:paraId="3C3F6E15" w14:textId="422A00E0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4B601BFA" w14:textId="77777777" w:rsidTr="00FE54E0">
        <w:tc>
          <w:tcPr>
            <w:tcW w:w="7366" w:type="dxa"/>
            <w:shd w:val="clear" w:color="auto" w:fill="auto"/>
            <w:vAlign w:val="center"/>
          </w:tcPr>
          <w:p w14:paraId="024D7F78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МДК.02.02Лечение пациентов хирургического профиля</w:t>
            </w:r>
          </w:p>
        </w:tc>
        <w:tc>
          <w:tcPr>
            <w:tcW w:w="2410" w:type="dxa"/>
            <w:shd w:val="clear" w:color="auto" w:fill="auto"/>
          </w:tcPr>
          <w:p w14:paraId="721FDCA2" w14:textId="6070618C" w:rsidR="00A978D4" w:rsidRPr="00A978D4" w:rsidRDefault="00A978D4" w:rsidP="00A978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7A1BA8DA" w14:textId="77777777" w:rsidTr="00FE54E0">
        <w:tc>
          <w:tcPr>
            <w:tcW w:w="7366" w:type="dxa"/>
            <w:shd w:val="clear" w:color="auto" w:fill="auto"/>
            <w:vAlign w:val="center"/>
          </w:tcPr>
          <w:p w14:paraId="411E3098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 </w:t>
            </w:r>
          </w:p>
        </w:tc>
        <w:tc>
          <w:tcPr>
            <w:tcW w:w="2410" w:type="dxa"/>
            <w:shd w:val="clear" w:color="auto" w:fill="auto"/>
          </w:tcPr>
          <w:p w14:paraId="3E3B0AD7" w14:textId="525B1F56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1DAA3110" w14:textId="77777777" w:rsidTr="00FE54E0">
        <w:tc>
          <w:tcPr>
            <w:tcW w:w="7366" w:type="dxa"/>
            <w:shd w:val="clear" w:color="auto" w:fill="auto"/>
            <w:vAlign w:val="center"/>
          </w:tcPr>
          <w:p w14:paraId="1229AFBB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МДК.02.03Оказание акушерско-гинекологической помощи</w:t>
            </w:r>
          </w:p>
        </w:tc>
        <w:tc>
          <w:tcPr>
            <w:tcW w:w="2410" w:type="dxa"/>
            <w:shd w:val="clear" w:color="auto" w:fill="auto"/>
          </w:tcPr>
          <w:p w14:paraId="64474836" w14:textId="0CCDFA2A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54B8D2C1" w14:textId="77777777" w:rsidTr="00FE54E0">
        <w:tc>
          <w:tcPr>
            <w:tcW w:w="7366" w:type="dxa"/>
            <w:shd w:val="clear" w:color="auto" w:fill="auto"/>
            <w:vAlign w:val="center"/>
          </w:tcPr>
          <w:p w14:paraId="2528E671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 </w:t>
            </w:r>
          </w:p>
        </w:tc>
        <w:tc>
          <w:tcPr>
            <w:tcW w:w="2410" w:type="dxa"/>
            <w:shd w:val="clear" w:color="auto" w:fill="auto"/>
          </w:tcPr>
          <w:p w14:paraId="2D1D364C" w14:textId="5502E184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2E700554" w14:textId="77777777" w:rsidTr="00FE54E0">
        <w:tc>
          <w:tcPr>
            <w:tcW w:w="7366" w:type="dxa"/>
            <w:shd w:val="clear" w:color="auto" w:fill="auto"/>
            <w:vAlign w:val="center"/>
          </w:tcPr>
          <w:p w14:paraId="517A2B73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МДК.02.04Лечение пациентов детского возраста</w:t>
            </w:r>
          </w:p>
        </w:tc>
        <w:tc>
          <w:tcPr>
            <w:tcW w:w="2410" w:type="dxa"/>
            <w:shd w:val="clear" w:color="auto" w:fill="auto"/>
          </w:tcPr>
          <w:p w14:paraId="56E1C5D9" w14:textId="25609E18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 w:rsidR="00FE54E0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14-17,27,28</w:t>
            </w:r>
          </w:p>
        </w:tc>
      </w:tr>
      <w:tr w:rsidR="00A978D4" w:rsidRPr="00A978D4" w14:paraId="0585D490" w14:textId="77777777" w:rsidTr="00FE54E0">
        <w:tc>
          <w:tcPr>
            <w:tcW w:w="7366" w:type="dxa"/>
            <w:shd w:val="clear" w:color="auto" w:fill="auto"/>
            <w:vAlign w:val="center"/>
          </w:tcPr>
          <w:p w14:paraId="1A8925C9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 </w:t>
            </w:r>
          </w:p>
        </w:tc>
        <w:tc>
          <w:tcPr>
            <w:tcW w:w="2410" w:type="dxa"/>
            <w:shd w:val="clear" w:color="auto" w:fill="auto"/>
          </w:tcPr>
          <w:p w14:paraId="1A7B4153" w14:textId="0F05E3FF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2E461CC2" w14:textId="77777777" w:rsidTr="00FE54E0">
        <w:tc>
          <w:tcPr>
            <w:tcW w:w="7366" w:type="dxa"/>
            <w:shd w:val="clear" w:color="auto" w:fill="auto"/>
            <w:vAlign w:val="center"/>
          </w:tcPr>
          <w:p w14:paraId="7A384FC2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МДК.02.05Лечение пациентов при инфекционных заболеваниях, ВИЧ-инфекции</w:t>
            </w:r>
          </w:p>
        </w:tc>
        <w:tc>
          <w:tcPr>
            <w:tcW w:w="2410" w:type="dxa"/>
            <w:shd w:val="clear" w:color="auto" w:fill="auto"/>
          </w:tcPr>
          <w:p w14:paraId="5D58AF33" w14:textId="70085CB0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28E6A142" w14:textId="77777777" w:rsidTr="00FE54E0">
        <w:tc>
          <w:tcPr>
            <w:tcW w:w="7366" w:type="dxa"/>
            <w:shd w:val="clear" w:color="auto" w:fill="auto"/>
            <w:vAlign w:val="center"/>
          </w:tcPr>
          <w:p w14:paraId="52CA0129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МДК.02.06Лечение пациентов при нервно-психических заболеваниях с курсом наркологии</w:t>
            </w:r>
          </w:p>
        </w:tc>
        <w:tc>
          <w:tcPr>
            <w:tcW w:w="2410" w:type="dxa"/>
            <w:shd w:val="clear" w:color="auto" w:fill="auto"/>
          </w:tcPr>
          <w:p w14:paraId="2A9B7510" w14:textId="6D117F95" w:rsidR="00A978D4" w:rsidRPr="00A978D4" w:rsidRDefault="00FE54E0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A978D4"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20EF31E8" w14:textId="77777777" w:rsidTr="00FE54E0">
        <w:tc>
          <w:tcPr>
            <w:tcW w:w="7366" w:type="dxa"/>
            <w:shd w:val="clear" w:color="auto" w:fill="auto"/>
            <w:vAlign w:val="center"/>
          </w:tcPr>
          <w:p w14:paraId="32C52E87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МДК.02.07Лечение пациентов при различных заболеваниях и состояниях</w:t>
            </w:r>
          </w:p>
        </w:tc>
        <w:tc>
          <w:tcPr>
            <w:tcW w:w="2410" w:type="dxa"/>
            <w:shd w:val="clear" w:color="auto" w:fill="auto"/>
          </w:tcPr>
          <w:p w14:paraId="5196CACE" w14:textId="1783CE2C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5EB007D6" w14:textId="77777777" w:rsidTr="00FE54E0">
        <w:tc>
          <w:tcPr>
            <w:tcW w:w="7366" w:type="dxa"/>
            <w:shd w:val="clear" w:color="auto" w:fill="auto"/>
            <w:vAlign w:val="center"/>
          </w:tcPr>
          <w:p w14:paraId="135A486E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ПМ.03Неотложная </w:t>
            </w:r>
            <w:proofErr w:type="gramStart"/>
            <w:r w:rsidRPr="00A978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медицинская  помощь</w:t>
            </w:r>
            <w:proofErr w:type="gramEnd"/>
            <w:r w:rsidRPr="00A978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на догоспитальном этапе</w:t>
            </w:r>
          </w:p>
        </w:tc>
        <w:tc>
          <w:tcPr>
            <w:tcW w:w="2410" w:type="dxa"/>
            <w:shd w:val="clear" w:color="auto" w:fill="auto"/>
          </w:tcPr>
          <w:p w14:paraId="099971D1" w14:textId="535857EF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D4" w:rsidRPr="00A978D4" w14:paraId="6BDAE305" w14:textId="77777777" w:rsidTr="00FE54E0">
        <w:tc>
          <w:tcPr>
            <w:tcW w:w="7366" w:type="dxa"/>
            <w:shd w:val="clear" w:color="auto" w:fill="auto"/>
            <w:vAlign w:val="center"/>
          </w:tcPr>
          <w:p w14:paraId="22297D54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2410" w:type="dxa"/>
            <w:shd w:val="clear" w:color="auto" w:fill="auto"/>
          </w:tcPr>
          <w:p w14:paraId="2CB9B82A" w14:textId="4793097E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53136E44" w14:textId="77777777" w:rsidTr="00FE54E0">
        <w:tc>
          <w:tcPr>
            <w:tcW w:w="7366" w:type="dxa"/>
            <w:shd w:val="clear" w:color="auto" w:fill="auto"/>
            <w:vAlign w:val="center"/>
          </w:tcPr>
          <w:p w14:paraId="474426C2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МДК.03.02Синдромная патология с фармакотерапией</w:t>
            </w:r>
          </w:p>
        </w:tc>
        <w:tc>
          <w:tcPr>
            <w:tcW w:w="2410" w:type="dxa"/>
            <w:shd w:val="clear" w:color="auto" w:fill="auto"/>
          </w:tcPr>
          <w:p w14:paraId="1C8FC8B4" w14:textId="77762E39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4-17,27,28</w:t>
            </w:r>
          </w:p>
        </w:tc>
      </w:tr>
      <w:tr w:rsidR="00A978D4" w:rsidRPr="00A978D4" w14:paraId="48E388AC" w14:textId="77777777" w:rsidTr="00FE54E0">
        <w:tc>
          <w:tcPr>
            <w:tcW w:w="7366" w:type="dxa"/>
            <w:shd w:val="clear" w:color="auto" w:fill="auto"/>
            <w:vAlign w:val="center"/>
          </w:tcPr>
          <w:p w14:paraId="2B7A0E7B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 </w:t>
            </w:r>
          </w:p>
        </w:tc>
        <w:tc>
          <w:tcPr>
            <w:tcW w:w="2410" w:type="dxa"/>
            <w:shd w:val="clear" w:color="auto" w:fill="auto"/>
          </w:tcPr>
          <w:p w14:paraId="048A4E1E" w14:textId="2475A256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A978D4" w:rsidRPr="00A978D4" w14:paraId="797B2648" w14:textId="77777777" w:rsidTr="00FE54E0">
        <w:tc>
          <w:tcPr>
            <w:tcW w:w="7366" w:type="dxa"/>
            <w:shd w:val="clear" w:color="auto" w:fill="auto"/>
            <w:vAlign w:val="center"/>
          </w:tcPr>
          <w:p w14:paraId="5BFF1C07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ПМ.04Профилактическая деятельность</w:t>
            </w:r>
          </w:p>
        </w:tc>
        <w:tc>
          <w:tcPr>
            <w:tcW w:w="2410" w:type="dxa"/>
            <w:shd w:val="clear" w:color="auto" w:fill="auto"/>
          </w:tcPr>
          <w:p w14:paraId="64E327CF" w14:textId="0BD82CAF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D4" w:rsidRPr="00A978D4" w14:paraId="6F0F3A1B" w14:textId="77777777" w:rsidTr="00FE54E0">
        <w:tc>
          <w:tcPr>
            <w:tcW w:w="7366" w:type="dxa"/>
            <w:shd w:val="clear" w:color="auto" w:fill="auto"/>
            <w:vAlign w:val="center"/>
          </w:tcPr>
          <w:p w14:paraId="0478A28E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МДК.04.01Профилактика заболеваний и санитарно-гигиеническое образование населения</w:t>
            </w:r>
          </w:p>
        </w:tc>
        <w:tc>
          <w:tcPr>
            <w:tcW w:w="2410" w:type="dxa"/>
            <w:shd w:val="clear" w:color="auto" w:fill="auto"/>
          </w:tcPr>
          <w:p w14:paraId="2300C195" w14:textId="5E13C260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 w:rsidR="00FE54E0">
              <w:rPr>
                <w:rFonts w:ascii="Times New Roman" w:eastAsia="Calibri" w:hAnsi="Times New Roman" w:cs="Times New Roman"/>
                <w:sz w:val="24"/>
                <w:szCs w:val="24"/>
              </w:rPr>
              <w:t>9,10,</w:t>
            </w: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E54E0">
              <w:rPr>
                <w:rFonts w:ascii="Times New Roman" w:eastAsia="Calibri" w:hAnsi="Times New Roman" w:cs="Times New Roman"/>
                <w:sz w:val="24"/>
                <w:szCs w:val="24"/>
              </w:rPr>
              <w:t>,16,</w:t>
            </w:r>
            <w:r w:rsidRPr="00F846EA">
              <w:rPr>
                <w:rFonts w:ascii="Times New Roman" w:eastAsia="Calibri" w:hAnsi="Times New Roman" w:cs="Times New Roman"/>
                <w:sz w:val="24"/>
                <w:szCs w:val="24"/>
              </w:rPr>
              <w:t>17,27,28</w:t>
            </w:r>
          </w:p>
        </w:tc>
      </w:tr>
      <w:tr w:rsidR="00A978D4" w:rsidRPr="00A978D4" w14:paraId="7863D4B0" w14:textId="77777777" w:rsidTr="00FE54E0">
        <w:tc>
          <w:tcPr>
            <w:tcW w:w="7366" w:type="dxa"/>
            <w:shd w:val="clear" w:color="auto" w:fill="auto"/>
            <w:vAlign w:val="center"/>
          </w:tcPr>
          <w:p w14:paraId="36351ADD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 </w:t>
            </w:r>
          </w:p>
        </w:tc>
        <w:tc>
          <w:tcPr>
            <w:tcW w:w="2410" w:type="dxa"/>
            <w:shd w:val="clear" w:color="auto" w:fill="auto"/>
          </w:tcPr>
          <w:p w14:paraId="2E547045" w14:textId="02924937" w:rsidR="00A978D4" w:rsidRPr="00A978D4" w:rsidRDefault="00FE54E0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E0">
              <w:rPr>
                <w:rFonts w:ascii="Times New Roman" w:eastAsia="Calibri" w:hAnsi="Times New Roman" w:cs="Times New Roman"/>
                <w:sz w:val="24"/>
                <w:szCs w:val="24"/>
              </w:rPr>
              <w:t>7,9,10,14,16,17,27,28</w:t>
            </w:r>
          </w:p>
        </w:tc>
      </w:tr>
      <w:tr w:rsidR="00A978D4" w:rsidRPr="00A978D4" w14:paraId="5D79AEF3" w14:textId="77777777" w:rsidTr="00FE54E0">
        <w:tc>
          <w:tcPr>
            <w:tcW w:w="7366" w:type="dxa"/>
            <w:shd w:val="clear" w:color="auto" w:fill="auto"/>
            <w:vAlign w:val="center"/>
          </w:tcPr>
          <w:p w14:paraId="28E36B09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ПМ.05Медико-социальная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DFEEE" w14:textId="56ECA0FC" w:rsidR="00A978D4" w:rsidRPr="00A978D4" w:rsidRDefault="00FE54E0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14-17,27,28</w:t>
            </w:r>
          </w:p>
        </w:tc>
      </w:tr>
      <w:tr w:rsidR="00FE54E0" w:rsidRPr="00A978D4" w14:paraId="7542FD17" w14:textId="77777777" w:rsidTr="00D61259">
        <w:tc>
          <w:tcPr>
            <w:tcW w:w="7366" w:type="dxa"/>
            <w:shd w:val="clear" w:color="auto" w:fill="auto"/>
            <w:vAlign w:val="center"/>
          </w:tcPr>
          <w:p w14:paraId="20398CDA" w14:textId="77777777" w:rsidR="00FE54E0" w:rsidRPr="00A978D4" w:rsidRDefault="00FE54E0" w:rsidP="00FE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МДК.05.01Медико-социальная реабилитация</w:t>
            </w:r>
          </w:p>
        </w:tc>
        <w:tc>
          <w:tcPr>
            <w:tcW w:w="2410" w:type="dxa"/>
            <w:shd w:val="clear" w:color="auto" w:fill="auto"/>
          </w:tcPr>
          <w:p w14:paraId="5ADD423D" w14:textId="17BB97E2" w:rsidR="00FE54E0" w:rsidRPr="00A978D4" w:rsidRDefault="00FE54E0" w:rsidP="00FE5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AF8">
              <w:rPr>
                <w:rFonts w:ascii="Times New Roman" w:eastAsia="Calibri" w:hAnsi="Times New Roman" w:cs="Times New Roman"/>
                <w:sz w:val="24"/>
                <w:szCs w:val="24"/>
              </w:rPr>
              <w:t>14-17,27,28</w:t>
            </w:r>
          </w:p>
        </w:tc>
      </w:tr>
      <w:tr w:rsidR="00FE54E0" w:rsidRPr="00A978D4" w14:paraId="3A872121" w14:textId="77777777" w:rsidTr="00D61259">
        <w:tc>
          <w:tcPr>
            <w:tcW w:w="7366" w:type="dxa"/>
            <w:shd w:val="clear" w:color="auto" w:fill="auto"/>
            <w:vAlign w:val="center"/>
          </w:tcPr>
          <w:p w14:paraId="25F460E1" w14:textId="77777777" w:rsidR="00FE54E0" w:rsidRPr="00A978D4" w:rsidRDefault="00FE54E0" w:rsidP="00FE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 </w:t>
            </w:r>
          </w:p>
        </w:tc>
        <w:tc>
          <w:tcPr>
            <w:tcW w:w="2410" w:type="dxa"/>
            <w:shd w:val="clear" w:color="auto" w:fill="auto"/>
          </w:tcPr>
          <w:p w14:paraId="2B356597" w14:textId="12BE6A7B" w:rsidR="00FE54E0" w:rsidRPr="00A978D4" w:rsidRDefault="00FE54E0" w:rsidP="00FE5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AF8">
              <w:rPr>
                <w:rFonts w:ascii="Times New Roman" w:eastAsia="Calibri" w:hAnsi="Times New Roman" w:cs="Times New Roman"/>
                <w:sz w:val="24"/>
                <w:szCs w:val="24"/>
              </w:rPr>
              <w:t>14-17,27,28</w:t>
            </w:r>
          </w:p>
        </w:tc>
      </w:tr>
      <w:tr w:rsidR="00A978D4" w:rsidRPr="00A978D4" w14:paraId="1FA1F97D" w14:textId="77777777" w:rsidTr="00FE54E0">
        <w:tc>
          <w:tcPr>
            <w:tcW w:w="7366" w:type="dxa"/>
            <w:shd w:val="clear" w:color="auto" w:fill="auto"/>
            <w:vAlign w:val="center"/>
          </w:tcPr>
          <w:p w14:paraId="6D0ECF92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ПМ.06Организационно-аналитическая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3DF30C" w14:textId="18DD3C3C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4E0" w:rsidRPr="00A978D4" w14:paraId="65D980BD" w14:textId="77777777" w:rsidTr="00844AF3">
        <w:tc>
          <w:tcPr>
            <w:tcW w:w="7366" w:type="dxa"/>
            <w:shd w:val="clear" w:color="auto" w:fill="auto"/>
            <w:vAlign w:val="center"/>
          </w:tcPr>
          <w:p w14:paraId="23ECFA11" w14:textId="77777777" w:rsidR="00FE54E0" w:rsidRPr="00A978D4" w:rsidRDefault="00FE54E0" w:rsidP="00FE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МДК.06.01Организация профессиональной деятельности</w:t>
            </w:r>
          </w:p>
        </w:tc>
        <w:tc>
          <w:tcPr>
            <w:tcW w:w="2410" w:type="dxa"/>
            <w:shd w:val="clear" w:color="auto" w:fill="auto"/>
          </w:tcPr>
          <w:p w14:paraId="554226DB" w14:textId="7F872713" w:rsidR="00FE54E0" w:rsidRPr="00A978D4" w:rsidRDefault="00FE54E0" w:rsidP="00FE5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E62">
              <w:rPr>
                <w:rFonts w:ascii="Times New Roman" w:eastAsia="Calibri" w:hAnsi="Times New Roman" w:cs="Times New Roman"/>
                <w:sz w:val="24"/>
                <w:szCs w:val="24"/>
              </w:rPr>
              <w:t>14-17,27,28</w:t>
            </w:r>
          </w:p>
        </w:tc>
      </w:tr>
      <w:tr w:rsidR="00FE54E0" w:rsidRPr="00A978D4" w14:paraId="548CFE76" w14:textId="77777777" w:rsidTr="00844AF3">
        <w:tc>
          <w:tcPr>
            <w:tcW w:w="7366" w:type="dxa"/>
            <w:shd w:val="clear" w:color="auto" w:fill="auto"/>
            <w:vAlign w:val="center"/>
          </w:tcPr>
          <w:p w14:paraId="642CC30D" w14:textId="77777777" w:rsidR="00FE54E0" w:rsidRPr="00A978D4" w:rsidRDefault="00FE54E0" w:rsidP="00FE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ПП.06 </w:t>
            </w:r>
          </w:p>
        </w:tc>
        <w:tc>
          <w:tcPr>
            <w:tcW w:w="2410" w:type="dxa"/>
            <w:shd w:val="clear" w:color="auto" w:fill="auto"/>
          </w:tcPr>
          <w:p w14:paraId="2443B53F" w14:textId="7EF30EF7" w:rsidR="00FE54E0" w:rsidRPr="00A978D4" w:rsidRDefault="00FE54E0" w:rsidP="00FE5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E62">
              <w:rPr>
                <w:rFonts w:ascii="Times New Roman" w:eastAsia="Calibri" w:hAnsi="Times New Roman" w:cs="Times New Roman"/>
                <w:sz w:val="24"/>
                <w:szCs w:val="24"/>
              </w:rPr>
              <w:t>14-17,27,28</w:t>
            </w:r>
          </w:p>
        </w:tc>
      </w:tr>
      <w:tr w:rsidR="00A978D4" w:rsidRPr="00A978D4" w14:paraId="48A25258" w14:textId="77777777" w:rsidTr="00FE54E0">
        <w:tc>
          <w:tcPr>
            <w:tcW w:w="7366" w:type="dxa"/>
            <w:shd w:val="clear" w:color="auto" w:fill="auto"/>
            <w:vAlign w:val="center"/>
          </w:tcPr>
          <w:p w14:paraId="400AE722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ПМ.07Выполнение работ по профессии "Младшая медицинская сестра по уходу за больными"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51DD43" w14:textId="44F7EABD" w:rsidR="00A978D4" w:rsidRPr="00A978D4" w:rsidRDefault="00A978D4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D4" w:rsidRPr="00A978D4" w14:paraId="2BAFDBF7" w14:textId="77777777" w:rsidTr="00FE54E0">
        <w:tc>
          <w:tcPr>
            <w:tcW w:w="7366" w:type="dxa"/>
            <w:shd w:val="clear" w:color="auto" w:fill="auto"/>
            <w:vAlign w:val="center"/>
          </w:tcPr>
          <w:p w14:paraId="163DCF51" w14:textId="77777777" w:rsidR="00A978D4" w:rsidRPr="00A978D4" w:rsidRDefault="00A978D4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МДК.07.01Теория и практика сестринского дела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4705A1" w14:textId="4ACAC623" w:rsidR="00A978D4" w:rsidRPr="00A978D4" w:rsidRDefault="00FE54E0" w:rsidP="00A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1,10,15,17,27</w:t>
            </w:r>
          </w:p>
        </w:tc>
      </w:tr>
      <w:tr w:rsidR="00FE54E0" w:rsidRPr="00A978D4" w14:paraId="69DF6141" w14:textId="77777777" w:rsidTr="00454A93">
        <w:tc>
          <w:tcPr>
            <w:tcW w:w="7366" w:type="dxa"/>
            <w:shd w:val="clear" w:color="auto" w:fill="auto"/>
            <w:vAlign w:val="center"/>
          </w:tcPr>
          <w:p w14:paraId="14964A7B" w14:textId="77777777" w:rsidR="00FE54E0" w:rsidRPr="00A978D4" w:rsidRDefault="00FE54E0" w:rsidP="00FE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МДК.07.02Безопасная среда для пациента и персонала</w:t>
            </w:r>
          </w:p>
        </w:tc>
        <w:tc>
          <w:tcPr>
            <w:tcW w:w="2410" w:type="dxa"/>
            <w:shd w:val="clear" w:color="auto" w:fill="auto"/>
          </w:tcPr>
          <w:p w14:paraId="64B4098D" w14:textId="1B53F2F8" w:rsidR="00FE54E0" w:rsidRPr="00A978D4" w:rsidRDefault="00FE54E0" w:rsidP="00FE5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3">
              <w:rPr>
                <w:rFonts w:ascii="Times New Roman" w:eastAsia="Calibri" w:hAnsi="Times New Roman" w:cs="Times New Roman"/>
                <w:sz w:val="24"/>
                <w:szCs w:val="24"/>
              </w:rPr>
              <w:t>1,10,15,17,27</w:t>
            </w:r>
          </w:p>
        </w:tc>
      </w:tr>
      <w:tr w:rsidR="00FE54E0" w:rsidRPr="00A978D4" w14:paraId="13D4C5BE" w14:textId="77777777" w:rsidTr="00454A93">
        <w:tc>
          <w:tcPr>
            <w:tcW w:w="7366" w:type="dxa"/>
            <w:shd w:val="clear" w:color="auto" w:fill="auto"/>
            <w:vAlign w:val="center"/>
          </w:tcPr>
          <w:p w14:paraId="39A2DE32" w14:textId="77777777" w:rsidR="00FE54E0" w:rsidRPr="00A978D4" w:rsidRDefault="00FE54E0" w:rsidP="00FE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УП.07 </w:t>
            </w:r>
          </w:p>
        </w:tc>
        <w:tc>
          <w:tcPr>
            <w:tcW w:w="2410" w:type="dxa"/>
            <w:shd w:val="clear" w:color="auto" w:fill="auto"/>
          </w:tcPr>
          <w:p w14:paraId="3832E700" w14:textId="7E9CE5B0" w:rsidR="00FE54E0" w:rsidRPr="00A978D4" w:rsidRDefault="00FE54E0" w:rsidP="00FE5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3">
              <w:rPr>
                <w:rFonts w:ascii="Times New Roman" w:eastAsia="Calibri" w:hAnsi="Times New Roman" w:cs="Times New Roman"/>
                <w:sz w:val="24"/>
                <w:szCs w:val="24"/>
              </w:rPr>
              <w:t>1,10,15,17,27</w:t>
            </w:r>
          </w:p>
        </w:tc>
      </w:tr>
      <w:tr w:rsidR="00FE54E0" w:rsidRPr="00A978D4" w14:paraId="6BE5CE3B" w14:textId="77777777" w:rsidTr="00454A93">
        <w:tc>
          <w:tcPr>
            <w:tcW w:w="7366" w:type="dxa"/>
            <w:shd w:val="clear" w:color="auto" w:fill="auto"/>
            <w:vAlign w:val="center"/>
          </w:tcPr>
          <w:p w14:paraId="64B2BC39" w14:textId="77777777" w:rsidR="00FE54E0" w:rsidRPr="00A978D4" w:rsidRDefault="00FE54E0" w:rsidP="00FE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МДК.07.03Технологии оказания медицинских услуг</w:t>
            </w:r>
          </w:p>
        </w:tc>
        <w:tc>
          <w:tcPr>
            <w:tcW w:w="2410" w:type="dxa"/>
            <w:shd w:val="clear" w:color="auto" w:fill="auto"/>
          </w:tcPr>
          <w:p w14:paraId="37EBCB5F" w14:textId="642489B8" w:rsidR="00FE54E0" w:rsidRPr="00A978D4" w:rsidRDefault="00FE54E0" w:rsidP="00FE5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3">
              <w:rPr>
                <w:rFonts w:ascii="Times New Roman" w:eastAsia="Calibri" w:hAnsi="Times New Roman" w:cs="Times New Roman"/>
                <w:sz w:val="24"/>
                <w:szCs w:val="24"/>
              </w:rPr>
              <w:t>1,10,15,17,27</w:t>
            </w:r>
          </w:p>
        </w:tc>
      </w:tr>
      <w:tr w:rsidR="00FE54E0" w:rsidRPr="00A978D4" w14:paraId="5837D2F7" w14:textId="77777777" w:rsidTr="00454A93">
        <w:tc>
          <w:tcPr>
            <w:tcW w:w="7366" w:type="dxa"/>
            <w:shd w:val="clear" w:color="auto" w:fill="auto"/>
            <w:vAlign w:val="center"/>
          </w:tcPr>
          <w:p w14:paraId="6A259BA7" w14:textId="77777777" w:rsidR="00FE54E0" w:rsidRPr="00A978D4" w:rsidRDefault="00FE54E0" w:rsidP="00FE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УП.07 </w:t>
            </w:r>
          </w:p>
        </w:tc>
        <w:tc>
          <w:tcPr>
            <w:tcW w:w="2410" w:type="dxa"/>
            <w:shd w:val="clear" w:color="auto" w:fill="auto"/>
          </w:tcPr>
          <w:p w14:paraId="3FD13700" w14:textId="68C4508D" w:rsidR="00FE54E0" w:rsidRPr="00A978D4" w:rsidRDefault="00FE54E0" w:rsidP="00FE5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3">
              <w:rPr>
                <w:rFonts w:ascii="Times New Roman" w:eastAsia="Calibri" w:hAnsi="Times New Roman" w:cs="Times New Roman"/>
                <w:sz w:val="24"/>
                <w:szCs w:val="24"/>
              </w:rPr>
              <w:t>1,10,15,17,27</w:t>
            </w:r>
          </w:p>
        </w:tc>
      </w:tr>
      <w:tr w:rsidR="00FE54E0" w:rsidRPr="00A978D4" w14:paraId="5C4D86BB" w14:textId="77777777" w:rsidTr="00454A93">
        <w:tc>
          <w:tcPr>
            <w:tcW w:w="7366" w:type="dxa"/>
            <w:shd w:val="clear" w:color="auto" w:fill="auto"/>
            <w:vAlign w:val="center"/>
          </w:tcPr>
          <w:p w14:paraId="70A53102" w14:textId="77777777" w:rsidR="00FE54E0" w:rsidRPr="00A978D4" w:rsidRDefault="00FE54E0" w:rsidP="00FE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МДК.07.04Организация и охрана труда младшей медицинской сестры</w:t>
            </w:r>
          </w:p>
        </w:tc>
        <w:tc>
          <w:tcPr>
            <w:tcW w:w="2410" w:type="dxa"/>
            <w:shd w:val="clear" w:color="auto" w:fill="auto"/>
          </w:tcPr>
          <w:p w14:paraId="0C560D6B" w14:textId="4E5322F7" w:rsidR="00FE54E0" w:rsidRPr="00A978D4" w:rsidRDefault="00FE54E0" w:rsidP="00FE5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3">
              <w:rPr>
                <w:rFonts w:ascii="Times New Roman" w:eastAsia="Calibri" w:hAnsi="Times New Roman" w:cs="Times New Roman"/>
                <w:sz w:val="24"/>
                <w:szCs w:val="24"/>
              </w:rPr>
              <w:t>1,10,15,17,27</w:t>
            </w:r>
          </w:p>
        </w:tc>
      </w:tr>
      <w:tr w:rsidR="00FE54E0" w:rsidRPr="00A978D4" w14:paraId="08E1BD62" w14:textId="77777777" w:rsidTr="00454A93">
        <w:tc>
          <w:tcPr>
            <w:tcW w:w="7366" w:type="dxa"/>
            <w:shd w:val="clear" w:color="auto" w:fill="auto"/>
            <w:vAlign w:val="center"/>
          </w:tcPr>
          <w:p w14:paraId="25368B01" w14:textId="77777777" w:rsidR="00FE54E0" w:rsidRPr="00A978D4" w:rsidRDefault="00FE54E0" w:rsidP="00FE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 07 </w:t>
            </w:r>
          </w:p>
        </w:tc>
        <w:tc>
          <w:tcPr>
            <w:tcW w:w="2410" w:type="dxa"/>
            <w:shd w:val="clear" w:color="auto" w:fill="auto"/>
          </w:tcPr>
          <w:p w14:paraId="387F5B63" w14:textId="66712D3A" w:rsidR="00FE54E0" w:rsidRPr="00A978D4" w:rsidRDefault="00FE54E0" w:rsidP="00FE5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3">
              <w:rPr>
                <w:rFonts w:ascii="Times New Roman" w:eastAsia="Calibri" w:hAnsi="Times New Roman" w:cs="Times New Roman"/>
                <w:sz w:val="24"/>
                <w:szCs w:val="24"/>
              </w:rPr>
              <w:t>1,10,15,17,27</w:t>
            </w:r>
          </w:p>
        </w:tc>
      </w:tr>
    </w:tbl>
    <w:p w14:paraId="572B18F7" w14:textId="77777777" w:rsidR="00A978D4" w:rsidRDefault="00A978D4"/>
    <w:sectPr w:rsidR="00A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4"/>
    <w:rsid w:val="00A978D4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E17E"/>
  <w15:chartTrackingRefBased/>
  <w15:docId w15:val="{E1B78A39-5C51-454E-A1FC-3B3AD5D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2021-09-06T08:18:00Z</dcterms:created>
  <dcterms:modified xsi:type="dcterms:W3CDTF">2021-09-06T08:35:00Z</dcterms:modified>
</cp:coreProperties>
</file>